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00" w:rsidRDefault="00463800" w:rsidP="004638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u w:val="single"/>
        </w:rPr>
        <w:drawing>
          <wp:inline distT="0" distB="0" distL="0" distR="0">
            <wp:extent cx="1228725" cy="861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00" w:rsidRDefault="00463800" w:rsidP="00463800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</w:pPr>
    </w:p>
    <w:p w:rsidR="00EF3273" w:rsidRPr="00BF327D" w:rsidRDefault="00EF3273" w:rsidP="004638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Giới</w:t>
      </w:r>
      <w:proofErr w:type="spellEnd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thiệu</w:t>
      </w:r>
      <w:proofErr w:type="spellEnd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  <w:proofErr w:type="spellStart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vê</w:t>
      </w:r>
      <w:proofErr w:type="spellEnd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̀ </w:t>
      </w:r>
      <w:proofErr w:type="spellStart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Công</w:t>
      </w:r>
      <w:proofErr w:type="spellEnd"/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ty Gameloft</w:t>
      </w:r>
    </w:p>
    <w:p w:rsidR="00687E43" w:rsidRPr="00BF327D" w:rsidRDefault="00EF3273" w:rsidP="004638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1999, Gameloft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đầu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phẩn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Video Game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thiết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console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đóng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vai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trò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tiên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phong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lĩnh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vực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sáng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r w:rsidR="00687E43" w:rsidRPr="00BF327D">
        <w:rPr>
          <w:rFonts w:ascii="Times New Roman" w:eastAsia="Times New Roman" w:hAnsi="Times New Roman"/>
          <w:sz w:val="24"/>
          <w:szCs w:val="24"/>
        </w:rPr>
        <w:t>Mobile Game</w:t>
      </w:r>
      <w:r w:rsidRPr="00BF327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, Gameloft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mạng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lưới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phối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rộng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khắp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hơn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80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qua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phối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cửa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87E43" w:rsidRPr="00BF327D" w:rsidRDefault="00EF3273" w:rsidP="004638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mặt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2004, Gameloft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môi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đội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ngũ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nhau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Mỹ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Nam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Mỹ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Châu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Âu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Châu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Á: New York, Montreal, Mexico, Buenos Aires, Paris, Barcelona</w:t>
      </w:r>
      <w:r w:rsidR="00687E43" w:rsidRPr="00BF327D">
        <w:rPr>
          <w:rFonts w:ascii="Times New Roman" w:eastAsia="Times New Roman" w:hAnsi="Times New Roman"/>
          <w:sz w:val="24"/>
          <w:szCs w:val="24"/>
        </w:rPr>
        <w:t>, Bucharest, Tokyo, Beijing</w:t>
      </w:r>
      <w:r w:rsidRPr="00BF327D">
        <w:rPr>
          <w:rFonts w:ascii="Times New Roman" w:eastAsia="Times New Roman" w:hAnsi="Times New Roman"/>
          <w:sz w:val="24"/>
          <w:szCs w:val="24"/>
        </w:rPr>
        <w:t xml:space="preserve">,....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Nam (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Sài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Gòn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Nẵng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>). </w:t>
      </w:r>
    </w:p>
    <w:p w:rsidR="00463800" w:rsidRPr="00BF327D" w:rsidRDefault="00463800" w:rsidP="00463800">
      <w:pPr>
        <w:spacing w:after="0" w:line="360" w:lineRule="auto"/>
        <w:jc w:val="both"/>
        <w:rPr>
          <w:rFonts w:ascii="Times New Roman" w:eastAsia="Times New Roman" w:hAnsi="Times New Roman"/>
          <w:sz w:val="14"/>
          <w:szCs w:val="24"/>
        </w:rPr>
      </w:pPr>
    </w:p>
    <w:p w:rsidR="00EF3273" w:rsidRPr="00BF327D" w:rsidRDefault="00271154" w:rsidP="004638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Gameloft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Nam</w:t>
      </w:r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bình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ty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nằm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top 100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tốt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2013, 2014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ty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tốt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lĩnh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vực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IT –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E43" w:rsidRPr="00BF327D">
        <w:rPr>
          <w:rFonts w:ascii="Times New Roman" w:eastAsia="Times New Roman" w:hAnsi="Times New Roman"/>
          <w:sz w:val="24"/>
          <w:szCs w:val="24"/>
        </w:rPr>
        <w:t>mềm</w:t>
      </w:r>
      <w:proofErr w:type="spellEnd"/>
      <w:r w:rsidR="00687E43" w:rsidRPr="00BF327D">
        <w:rPr>
          <w:rFonts w:ascii="Times New Roman" w:eastAsia="Times New Roman" w:hAnsi="Times New Roman"/>
          <w:sz w:val="24"/>
          <w:szCs w:val="24"/>
        </w:rPr>
        <w:t>.</w:t>
      </w:r>
    </w:p>
    <w:p w:rsidR="00463800" w:rsidRPr="00BF327D" w:rsidRDefault="00463800" w:rsidP="00463800">
      <w:pPr>
        <w:spacing w:after="0" w:line="360" w:lineRule="auto"/>
        <w:jc w:val="both"/>
        <w:rPr>
          <w:rFonts w:ascii="Times New Roman" w:eastAsia="Times New Roman" w:hAnsi="Times New Roman"/>
          <w:sz w:val="14"/>
          <w:szCs w:val="24"/>
        </w:rPr>
      </w:pPr>
    </w:p>
    <w:p w:rsidR="00EF3273" w:rsidRPr="00BF327D" w:rsidRDefault="00EF3273" w:rsidP="004638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27D">
        <w:rPr>
          <w:rFonts w:ascii="Times New Roman" w:eastAsia="Times New Roman" w:hAnsi="Times New Roman"/>
          <w:sz w:val="24"/>
          <w:szCs w:val="24"/>
        </w:rPr>
        <w:t xml:space="preserve">Gameloft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mang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</w:t>
      </w:r>
      <w:r w:rsidR="00463800" w:rsidRPr="00BF327D">
        <w:rPr>
          <w:rFonts w:ascii="Times New Roman" w:eastAsia="Times New Roman" w:hAnsi="Times New Roman"/>
          <w:sz w:val="24"/>
          <w:szCs w:val="24"/>
        </w:rPr>
        <w:t>ơ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bạn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800" w:rsidRPr="00BF327D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463800" w:rsidRPr="00BF327D">
        <w:rPr>
          <w:rFonts w:ascii="Times New Roman" w:eastAsia="Times New Roman" w:hAnsi="Times New Roman"/>
          <w:sz w:val="24"/>
          <w:szCs w:val="24"/>
        </w:rPr>
        <w:t>:</w:t>
      </w:r>
    </w:p>
    <w:p w:rsidR="00463800" w:rsidRPr="00463800" w:rsidRDefault="00463800" w:rsidP="00463800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8"/>
          <w:szCs w:val="24"/>
        </w:rPr>
      </w:pPr>
    </w:p>
    <w:p w:rsidR="00463800" w:rsidRPr="00463800" w:rsidRDefault="00463800" w:rsidP="00463800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8"/>
          <w:szCs w:val="24"/>
        </w:rPr>
      </w:pPr>
    </w:p>
    <w:p w:rsidR="00705170" w:rsidRDefault="00463800" w:rsidP="004638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40"/>
        </w:rPr>
      </w:pPr>
      <w:proofErr w:type="spellStart"/>
      <w:r w:rsidRPr="00BF327D">
        <w:rPr>
          <w:rFonts w:ascii="Times New Roman" w:eastAsia="Times New Roman" w:hAnsi="Times New Roman"/>
          <w:b/>
          <w:sz w:val="26"/>
          <w:szCs w:val="24"/>
        </w:rPr>
        <w:t>Chương</w:t>
      </w:r>
      <w:proofErr w:type="spellEnd"/>
      <w:r w:rsidRPr="00BF327D">
        <w:rPr>
          <w:rFonts w:ascii="Times New Roman" w:eastAsia="Times New Roman" w:hAnsi="Times New Roman"/>
          <w:b/>
          <w:sz w:val="26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/>
          <w:sz w:val="26"/>
          <w:szCs w:val="24"/>
        </w:rPr>
        <w:t>trình</w:t>
      </w:r>
      <w:proofErr w:type="spellEnd"/>
      <w:r w:rsidRPr="00BF327D">
        <w:rPr>
          <w:rFonts w:ascii="Times New Roman" w:eastAsia="Times New Roman" w:hAnsi="Times New Roman"/>
          <w:b/>
          <w:sz w:val="26"/>
          <w:szCs w:val="24"/>
        </w:rPr>
        <w:t>:</w:t>
      </w:r>
      <w:r w:rsidRPr="00BF327D">
        <w:rPr>
          <w:rFonts w:ascii="Times New Roman" w:eastAsia="Times New Roman" w:hAnsi="Times New Roman"/>
          <w:b/>
          <w:bCs/>
          <w:sz w:val="42"/>
          <w:szCs w:val="40"/>
        </w:rPr>
        <w:t xml:space="preserve"> </w:t>
      </w:r>
      <w:r w:rsidR="00705170" w:rsidRPr="0017009E">
        <w:rPr>
          <w:rFonts w:ascii="Times New Roman" w:eastAsia="Times New Roman" w:hAnsi="Times New Roman"/>
          <w:b/>
          <w:bCs/>
          <w:color w:val="333333"/>
          <w:sz w:val="32"/>
          <w:szCs w:val="40"/>
        </w:rPr>
        <w:t>“</w:t>
      </w:r>
      <w:proofErr w:type="spellStart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>Thực</w:t>
      </w:r>
      <w:proofErr w:type="spellEnd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 xml:space="preserve"> </w:t>
      </w:r>
      <w:proofErr w:type="spellStart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>tập</w:t>
      </w:r>
      <w:proofErr w:type="spellEnd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 xml:space="preserve"> </w:t>
      </w:r>
      <w:proofErr w:type="spellStart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>sinh</w:t>
      </w:r>
      <w:proofErr w:type="spellEnd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 xml:space="preserve"> </w:t>
      </w:r>
      <w:proofErr w:type="spellStart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>tài</w:t>
      </w:r>
      <w:proofErr w:type="spellEnd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 xml:space="preserve"> </w:t>
      </w:r>
      <w:proofErr w:type="spellStart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>năng</w:t>
      </w:r>
      <w:proofErr w:type="spellEnd"/>
      <w:r w:rsidR="0017009E" w:rsidRPr="0017009E">
        <w:rPr>
          <w:rFonts w:ascii="Times New Roman" w:eastAsia="Times New Roman" w:hAnsi="Times New Roman"/>
          <w:b/>
          <w:bCs/>
          <w:color w:val="0070C0"/>
          <w:sz w:val="32"/>
          <w:szCs w:val="40"/>
        </w:rPr>
        <w:t xml:space="preserve"> 2015”</w:t>
      </w:r>
    </w:p>
    <w:p w:rsidR="00463800" w:rsidRDefault="00463800" w:rsidP="004638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40"/>
        </w:rPr>
      </w:pPr>
    </w:p>
    <w:p w:rsidR="001D2C32" w:rsidRPr="00BF327D" w:rsidRDefault="001D2C32" w:rsidP="004638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40"/>
        </w:rPr>
      </w:pPr>
    </w:p>
    <w:p w:rsidR="0017009E" w:rsidRDefault="0017009E" w:rsidP="004638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THỜI GIAN VÀ ĐỊA ĐIỂM</w:t>
      </w:r>
    </w:p>
    <w:p w:rsidR="0017009E" w:rsidRPr="0017009E" w:rsidRDefault="0017009E" w:rsidP="0017009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6/7/2015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4/9/2015</w:t>
      </w:r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17009E" w:rsidRPr="0017009E" w:rsidRDefault="00271154" w:rsidP="0017009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tra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phỏng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vấn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Từ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1/6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đến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30/6/2015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009E" w:rsidRDefault="0017009E" w:rsidP="0017009E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05170" w:rsidRPr="00BF327D" w:rsidRDefault="00463800" w:rsidP="004638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ĐỐI TƯỢNG</w:t>
      </w:r>
    </w:p>
    <w:p w:rsidR="00463800" w:rsidRPr="00BF327D" w:rsidRDefault="0017009E" w:rsidP="004638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</w:t>
      </w:r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F3273" w:rsidRPr="00BF327D" w:rsidRDefault="00705170" w:rsidP="004638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Yêu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thích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đam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mêm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lập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trình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phần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mềm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quan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tâm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tới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lập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trình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game di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động</w:t>
      </w:r>
      <w:proofErr w:type="spellEnd"/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05170" w:rsidRDefault="00705170" w:rsidP="004638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Có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kiến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thức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môn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học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cơ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bản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như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C/C++, Java,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cấu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trúc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dữ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liệu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giải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thuật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Lập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tình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hướng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đối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tượng</w:t>
      </w:r>
      <w:proofErr w:type="spellEnd"/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17009E" w:rsidRDefault="0017009E" w:rsidP="004638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lợi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thế</w:t>
      </w:r>
      <w:proofErr w:type="spellEnd"/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17009E" w:rsidRPr="00BF327D" w:rsidRDefault="0017009E" w:rsidP="004638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tinh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thần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nghiêm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túc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khó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hỏi</w:t>
      </w:r>
      <w:proofErr w:type="spellEnd"/>
      <w:r w:rsidR="0027115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63800" w:rsidRPr="00BF327D" w:rsidRDefault="00463800" w:rsidP="00463800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bCs/>
          <w:sz w:val="14"/>
          <w:szCs w:val="24"/>
        </w:rPr>
      </w:pPr>
    </w:p>
    <w:p w:rsidR="00705170" w:rsidRPr="00BF327D" w:rsidRDefault="00463800" w:rsidP="004638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CƠ HỘI CHO BẠN</w:t>
      </w:r>
      <w:r w:rsidR="00705170"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705170" w:rsidRDefault="00F915C0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Được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đào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tạo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về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lập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trình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game 3D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trên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điện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thoại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động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cách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thức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vận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dụng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vào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dự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án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cụ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thể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nắm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vững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kiến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thức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tổng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quát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trong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lập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>trình</w:t>
      </w:r>
      <w:proofErr w:type="spellEnd"/>
      <w:r w:rsidR="00705170" w:rsidRPr="00BF327D">
        <w:rPr>
          <w:rFonts w:ascii="Times New Roman" w:eastAsia="Times New Roman" w:hAnsi="Times New Roman"/>
          <w:bCs/>
          <w:sz w:val="24"/>
          <w:szCs w:val="24"/>
        </w:rPr>
        <w:t xml:space="preserve"> game</w:t>
      </w:r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F327D" w:rsidRPr="00BF327D" w:rsidRDefault="00BF327D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game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Gameloft</w:t>
      </w:r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17009E" w:rsidRDefault="00BF327D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Là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cơ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hội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đặc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biệt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cho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cho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bạn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có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đam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mê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làm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game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mong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muốn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có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cơ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hội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trở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thành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nhân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viên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của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công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ty </w:t>
      </w:r>
      <w:r w:rsidR="00271154">
        <w:rPr>
          <w:rFonts w:ascii="Times New Roman" w:eastAsia="Times New Roman" w:hAnsi="Times New Roman"/>
          <w:bCs/>
          <w:sz w:val="24"/>
          <w:szCs w:val="24"/>
        </w:rPr>
        <w:t>Gameloft;</w:t>
      </w:r>
    </w:p>
    <w:p w:rsidR="00BF327D" w:rsidRPr="00BF327D" w:rsidRDefault="00BF327D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Các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bạn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sẽ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được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thể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hiện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khả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năng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gia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nhập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đội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F327D">
        <w:rPr>
          <w:rFonts w:ascii="Times New Roman" w:eastAsia="Times New Roman" w:hAnsi="Times New Roman"/>
          <w:bCs/>
          <w:sz w:val="24"/>
          <w:szCs w:val="24"/>
        </w:rPr>
        <w:t>ngũ</w:t>
      </w:r>
      <w:proofErr w:type="spellEnd"/>
      <w:proofErr w:type="gram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kỹ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sư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tài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năng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của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công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ty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khóa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thực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tập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Đối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với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các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bạn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sinh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viên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năm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3,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công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ty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sẽ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bảo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lưu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kết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quả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thực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tập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để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xét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tuyển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vào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Gameloft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khi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các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bạn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ra</w:t>
      </w:r>
      <w:proofErr w:type="spellEnd"/>
      <w:r w:rsidR="001700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bCs/>
          <w:sz w:val="24"/>
          <w:szCs w:val="24"/>
        </w:rPr>
        <w:t>trường</w:t>
      </w:r>
      <w:proofErr w:type="spellEnd"/>
      <w:r w:rsidR="0027115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05170" w:rsidRPr="00D52A56" w:rsidRDefault="00705170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cận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hỏi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nghệ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tiên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tiến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môi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đa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BF32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71154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71154">
        <w:rPr>
          <w:rFonts w:ascii="Times New Roman" w:eastAsia="Times New Roman" w:hAnsi="Times New Roman"/>
          <w:sz w:val="24"/>
          <w:szCs w:val="24"/>
        </w:rPr>
        <w:t>trẻ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71154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71154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71154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>;</w:t>
      </w:r>
    </w:p>
    <w:p w:rsidR="00D52A56" w:rsidRPr="00BF327D" w:rsidRDefault="00D52A56" w:rsidP="004638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trợ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cuối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khóa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tích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="001700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009E">
        <w:rPr>
          <w:rFonts w:ascii="Times New Roman" w:eastAsia="Times New Roman" w:hAnsi="Times New Roman"/>
          <w:sz w:val="24"/>
          <w:szCs w:val="24"/>
        </w:rPr>
        <w:t>sắc</w:t>
      </w:r>
      <w:proofErr w:type="spellEnd"/>
      <w:r w:rsidR="00271154">
        <w:rPr>
          <w:rFonts w:ascii="Times New Roman" w:eastAsia="Times New Roman" w:hAnsi="Times New Roman"/>
          <w:sz w:val="24"/>
          <w:szCs w:val="24"/>
        </w:rPr>
        <w:t>;</w:t>
      </w:r>
    </w:p>
    <w:p w:rsidR="00F915C0" w:rsidRPr="00BF327D" w:rsidRDefault="00F915C0" w:rsidP="00F915C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Thời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gian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đào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tạo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: 2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tuần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BF327D">
        <w:rPr>
          <w:rFonts w:ascii="Times New Roman" w:eastAsia="Times New Roman" w:hAnsi="Times New Roman"/>
          <w:bCs/>
          <w:sz w:val="24"/>
          <w:szCs w:val="24"/>
        </w:rPr>
        <w:t>( 9h</w:t>
      </w:r>
      <w:proofErr w:type="gram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– 12h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từ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thứ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2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đến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thứ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6)</w:t>
      </w:r>
      <w:r w:rsidR="0027115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63800" w:rsidRPr="00BF327D" w:rsidRDefault="00463800" w:rsidP="00463800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14"/>
          <w:szCs w:val="24"/>
        </w:rPr>
      </w:pPr>
    </w:p>
    <w:p w:rsidR="00463800" w:rsidRPr="00BF327D" w:rsidRDefault="00463800" w:rsidP="004638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F327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ĐĂNG KÝ CHƯƠNG TRÌNH:</w:t>
      </w:r>
    </w:p>
    <w:p w:rsidR="00F915C0" w:rsidRPr="00BF327D" w:rsidRDefault="00F915C0" w:rsidP="00F915C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Liên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hệ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Phòng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Tuyển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dụng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– Gameloft HCM</w:t>
      </w:r>
    </w:p>
    <w:p w:rsidR="00463800" w:rsidRDefault="00F915C0" w:rsidP="00F915C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Email: </w:t>
      </w:r>
      <w:hyperlink r:id="rId9" w:history="1">
        <w:r w:rsidRPr="00BF327D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</w:rPr>
          <w:t>recruitment.glvn@gameloft.com</w:t>
        </w:r>
      </w:hyperlink>
    </w:p>
    <w:p w:rsidR="00BF327D" w:rsidRPr="00BF327D" w:rsidRDefault="00BF327D" w:rsidP="00F915C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: 08 6297 1158</w:t>
      </w:r>
    </w:p>
    <w:p w:rsidR="00F915C0" w:rsidRPr="00BF327D" w:rsidRDefault="00F915C0" w:rsidP="00F915C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Hồ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sơ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yêu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cầu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Sơ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yếu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lý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lịch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bằng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tiếng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Anh (CV)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và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bảng</w:t>
      </w:r>
      <w:proofErr w:type="spellEnd"/>
      <w:r w:rsidRPr="00BF32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F327D">
        <w:rPr>
          <w:rFonts w:ascii="Times New Roman" w:eastAsia="Times New Roman" w:hAnsi="Times New Roman"/>
          <w:bCs/>
          <w:sz w:val="24"/>
          <w:szCs w:val="24"/>
        </w:rPr>
        <w:t>điểm</w:t>
      </w:r>
      <w:bookmarkStart w:id="0" w:name="_GoBack"/>
      <w:bookmarkEnd w:id="0"/>
      <w:proofErr w:type="spellEnd"/>
    </w:p>
    <w:p w:rsidR="00705170" w:rsidRDefault="00705170" w:rsidP="00463800">
      <w:pPr>
        <w:spacing w:after="0" w:line="360" w:lineRule="auto"/>
        <w:jc w:val="both"/>
      </w:pPr>
    </w:p>
    <w:p w:rsidR="00BF327D" w:rsidRDefault="00BF327D" w:rsidP="00463800">
      <w:pPr>
        <w:spacing w:after="0" w:line="360" w:lineRule="auto"/>
        <w:jc w:val="both"/>
      </w:pPr>
    </w:p>
    <w:sectPr w:rsidR="00BF327D" w:rsidSect="00BF327D">
      <w:pgSz w:w="12240" w:h="15840"/>
      <w:pgMar w:top="90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B8" w:rsidRDefault="001148B8" w:rsidP="00EF3273">
      <w:pPr>
        <w:spacing w:after="0" w:line="240" w:lineRule="auto"/>
      </w:pPr>
      <w:r>
        <w:separator/>
      </w:r>
    </w:p>
  </w:endnote>
  <w:endnote w:type="continuationSeparator" w:id="0">
    <w:p w:rsidR="001148B8" w:rsidRDefault="001148B8" w:rsidP="00E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B8" w:rsidRDefault="001148B8" w:rsidP="00EF3273">
      <w:pPr>
        <w:spacing w:after="0" w:line="240" w:lineRule="auto"/>
      </w:pPr>
      <w:r>
        <w:separator/>
      </w:r>
    </w:p>
  </w:footnote>
  <w:footnote w:type="continuationSeparator" w:id="0">
    <w:p w:rsidR="001148B8" w:rsidRDefault="001148B8" w:rsidP="00EF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17D"/>
    <w:multiLevelType w:val="hybridMultilevel"/>
    <w:tmpl w:val="84FC56BA"/>
    <w:lvl w:ilvl="0" w:tplc="0B6C88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05A68"/>
    <w:multiLevelType w:val="hybridMultilevel"/>
    <w:tmpl w:val="2EBEA284"/>
    <w:lvl w:ilvl="0" w:tplc="0B6C88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94264"/>
    <w:multiLevelType w:val="hybridMultilevel"/>
    <w:tmpl w:val="9EBAC5B8"/>
    <w:lvl w:ilvl="0" w:tplc="CEAC44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01F4"/>
    <w:multiLevelType w:val="hybridMultilevel"/>
    <w:tmpl w:val="E1BEE9EC"/>
    <w:lvl w:ilvl="0" w:tplc="AC583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3"/>
    <w:rsid w:val="001148B8"/>
    <w:rsid w:val="0017009E"/>
    <w:rsid w:val="001D2C32"/>
    <w:rsid w:val="001E6000"/>
    <w:rsid w:val="00271154"/>
    <w:rsid w:val="00463800"/>
    <w:rsid w:val="00687E43"/>
    <w:rsid w:val="00705170"/>
    <w:rsid w:val="008779A6"/>
    <w:rsid w:val="00BF327D"/>
    <w:rsid w:val="00D52A56"/>
    <w:rsid w:val="00EF3273"/>
    <w:rsid w:val="00F14023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3273"/>
  </w:style>
  <w:style w:type="paragraph" w:styleId="Footer">
    <w:name w:val="footer"/>
    <w:basedOn w:val="Normal"/>
    <w:link w:val="FooterChar"/>
    <w:uiPriority w:val="99"/>
    <w:unhideWhenUsed/>
    <w:rsid w:val="00EF32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273"/>
  </w:style>
  <w:style w:type="paragraph" w:styleId="BalloonText">
    <w:name w:val="Balloon Text"/>
    <w:basedOn w:val="Normal"/>
    <w:link w:val="BalloonTextChar"/>
    <w:uiPriority w:val="99"/>
    <w:semiHidden/>
    <w:unhideWhenUsed/>
    <w:rsid w:val="00EF32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3273"/>
  </w:style>
  <w:style w:type="paragraph" w:styleId="Footer">
    <w:name w:val="footer"/>
    <w:basedOn w:val="Normal"/>
    <w:link w:val="FooterChar"/>
    <w:uiPriority w:val="99"/>
    <w:unhideWhenUsed/>
    <w:rsid w:val="00EF32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273"/>
  </w:style>
  <w:style w:type="paragraph" w:styleId="BalloonText">
    <w:name w:val="Balloon Text"/>
    <w:basedOn w:val="Normal"/>
    <w:link w:val="BalloonTextChar"/>
    <w:uiPriority w:val="99"/>
    <w:semiHidden/>
    <w:unhideWhenUsed/>
    <w:rsid w:val="00EF32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.glvn@gamel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Quynh Lien</dc:creator>
  <cp:lastModifiedBy>Vo Quang Duy</cp:lastModifiedBy>
  <cp:revision>4</cp:revision>
  <dcterms:created xsi:type="dcterms:W3CDTF">2015-05-15T08:39:00Z</dcterms:created>
  <dcterms:modified xsi:type="dcterms:W3CDTF">2015-05-15T09:06:00Z</dcterms:modified>
</cp:coreProperties>
</file>